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EDCD" w14:textId="445AB76F" w:rsidR="00867363" w:rsidRPr="00867363" w:rsidRDefault="00D249BA" w:rsidP="00D249BA">
      <w:pPr>
        <w:tabs>
          <w:tab w:val="right" w:pos="9356"/>
        </w:tabs>
        <w:rPr>
          <w:rFonts w:cs="Arial"/>
          <w:sz w:val="20"/>
          <w:szCs w:val="20"/>
        </w:rPr>
      </w:pPr>
      <w:r w:rsidRPr="00867363">
        <w:rPr>
          <w:rFonts w:cs="Arial"/>
          <w:sz w:val="20"/>
          <w:szCs w:val="20"/>
        </w:rPr>
        <w:t>3GPP TSG-SA4 # 72</w:t>
      </w:r>
      <w:r w:rsidR="00651388" w:rsidRPr="00867363">
        <w:rPr>
          <w:rFonts w:cs="Arial"/>
          <w:sz w:val="20"/>
          <w:szCs w:val="20"/>
        </w:rPr>
        <w:t>b</w:t>
      </w:r>
      <w:r w:rsidRPr="00867363">
        <w:rPr>
          <w:rFonts w:cs="Arial"/>
          <w:b/>
          <w:sz w:val="20"/>
          <w:szCs w:val="20"/>
        </w:rPr>
        <w:tab/>
        <w:t xml:space="preserve">                                                                                          </w:t>
      </w:r>
      <w:proofErr w:type="spellStart"/>
      <w:r w:rsidRPr="00867363">
        <w:rPr>
          <w:rFonts w:cs="Arial"/>
          <w:sz w:val="20"/>
          <w:szCs w:val="20"/>
        </w:rPr>
        <w:t>Tdoc</w:t>
      </w:r>
      <w:proofErr w:type="spellEnd"/>
      <w:r w:rsidRPr="00867363">
        <w:rPr>
          <w:rFonts w:cs="Arial"/>
          <w:sz w:val="20"/>
          <w:szCs w:val="20"/>
        </w:rPr>
        <w:t xml:space="preserve"> S4-130</w:t>
      </w:r>
      <w:r w:rsidR="00867363" w:rsidRPr="00867363">
        <w:rPr>
          <w:rFonts w:cs="Arial"/>
          <w:sz w:val="20"/>
          <w:szCs w:val="20"/>
        </w:rPr>
        <w:t>316</w:t>
      </w:r>
    </w:p>
    <w:p w14:paraId="00B1B930" w14:textId="50204189" w:rsidR="00D249BA" w:rsidRPr="00867363" w:rsidRDefault="00651388" w:rsidP="00D249BA">
      <w:pPr>
        <w:rPr>
          <w:rFonts w:cs="Arial"/>
          <w:sz w:val="20"/>
          <w:szCs w:val="20"/>
          <w:lang w:eastAsia="zh-CN"/>
        </w:rPr>
      </w:pPr>
      <w:r w:rsidRPr="00867363">
        <w:rPr>
          <w:rFonts w:cs="Arial"/>
          <w:sz w:val="20"/>
          <w:szCs w:val="20"/>
          <w:lang w:eastAsia="zh-CN"/>
        </w:rPr>
        <w:t>San Diego, USA</w:t>
      </w:r>
    </w:p>
    <w:p w14:paraId="3D1A2920" w14:textId="34AB98DF" w:rsidR="00D249BA" w:rsidRPr="00867363" w:rsidRDefault="00651388" w:rsidP="00D249BA">
      <w:pPr>
        <w:rPr>
          <w:rFonts w:cs="Arial"/>
          <w:sz w:val="20"/>
          <w:szCs w:val="20"/>
          <w:lang w:eastAsia="zh-CN"/>
        </w:rPr>
      </w:pPr>
      <w:r w:rsidRPr="00867363">
        <w:rPr>
          <w:rFonts w:cs="Arial"/>
          <w:sz w:val="20"/>
          <w:szCs w:val="20"/>
          <w:lang w:eastAsia="zh-CN"/>
        </w:rPr>
        <w:t xml:space="preserve">March 11-15, </w:t>
      </w:r>
      <w:r w:rsidR="00D249BA" w:rsidRPr="00867363">
        <w:rPr>
          <w:rFonts w:cs="Arial"/>
          <w:sz w:val="20"/>
          <w:szCs w:val="20"/>
          <w:lang w:eastAsia="zh-CN"/>
        </w:rPr>
        <w:t>2013</w:t>
      </w:r>
    </w:p>
    <w:p w14:paraId="36146938" w14:textId="77777777" w:rsidR="00651388" w:rsidRPr="00C324D9" w:rsidRDefault="00651388" w:rsidP="00D249BA">
      <w:pPr>
        <w:rPr>
          <w:rFonts w:ascii="Times New Roman" w:hAnsi="Times New Roman"/>
        </w:rPr>
      </w:pPr>
    </w:p>
    <w:p w14:paraId="2FA87D6E" w14:textId="32EA807E" w:rsidR="00D249BA" w:rsidRPr="00651388" w:rsidRDefault="00D249BA" w:rsidP="004676BC">
      <w:pPr>
        <w:ind w:left="2880" w:hanging="2880"/>
        <w:rPr>
          <w:rFonts w:cs="Arial"/>
          <w:b/>
        </w:rPr>
      </w:pPr>
      <w:r w:rsidRPr="00DB32B0">
        <w:rPr>
          <w:rFonts w:cs="Arial"/>
          <w:b/>
        </w:rPr>
        <w:t>Sourc</w:t>
      </w:r>
      <w:bookmarkStart w:id="0" w:name="_GoBack"/>
      <w:bookmarkEnd w:id="0"/>
      <w:r w:rsidRPr="00DB32B0">
        <w:rPr>
          <w:rFonts w:cs="Arial"/>
          <w:b/>
        </w:rPr>
        <w:t>e:</w:t>
      </w:r>
      <w:r w:rsidRPr="00DB32B0">
        <w:rPr>
          <w:rFonts w:cs="Arial"/>
          <w:b/>
        </w:rPr>
        <w:tab/>
      </w:r>
      <w:r>
        <w:rPr>
          <w:rFonts w:cs="Arial"/>
          <w:b/>
        </w:rPr>
        <w:t>Audio Research Labs</w:t>
      </w:r>
    </w:p>
    <w:p w14:paraId="6DE0AADE" w14:textId="77CDF2DA" w:rsidR="00D249BA" w:rsidRPr="00651388" w:rsidRDefault="00651388" w:rsidP="004676BC">
      <w:pPr>
        <w:ind w:left="2880" w:hanging="2880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51388">
        <w:rPr>
          <w:rFonts w:cs="Arial"/>
          <w:b/>
        </w:rPr>
        <w:t xml:space="preserve">Description of </w:t>
      </w:r>
      <w:r w:rsidR="00D249BA" w:rsidRPr="00651388">
        <w:rPr>
          <w:rFonts w:cs="Arial"/>
          <w:b/>
        </w:rPr>
        <w:t xml:space="preserve">DELTA </w:t>
      </w:r>
      <w:proofErr w:type="spellStart"/>
      <w:r w:rsidR="00D249BA" w:rsidRPr="00651388">
        <w:rPr>
          <w:rFonts w:cs="Arial"/>
          <w:b/>
        </w:rPr>
        <w:t>SenseLab</w:t>
      </w:r>
      <w:proofErr w:type="spellEnd"/>
      <w:r w:rsidR="00D249BA" w:rsidRPr="00651388">
        <w:rPr>
          <w:rFonts w:cs="Arial"/>
          <w:b/>
        </w:rPr>
        <w:t xml:space="preserve"> Subjective Testing </w:t>
      </w:r>
      <w:r w:rsidRPr="00651388">
        <w:rPr>
          <w:rFonts w:cs="Arial"/>
          <w:b/>
        </w:rPr>
        <w:t>Capabilities</w:t>
      </w:r>
    </w:p>
    <w:p w14:paraId="5F07F28B" w14:textId="69503FCE" w:rsidR="00D249BA" w:rsidRPr="00651388" w:rsidRDefault="00D249BA" w:rsidP="004676BC">
      <w:pPr>
        <w:ind w:left="2880" w:hanging="2880"/>
        <w:rPr>
          <w:rFonts w:cs="Arial"/>
          <w:b/>
        </w:rPr>
      </w:pPr>
      <w:r w:rsidRPr="00651388">
        <w:rPr>
          <w:rFonts w:cs="Arial"/>
          <w:b/>
        </w:rPr>
        <w:t>Document for:</w:t>
      </w:r>
      <w:r w:rsidRPr="00651388">
        <w:rPr>
          <w:rFonts w:cs="Arial"/>
          <w:b/>
        </w:rPr>
        <w:tab/>
        <w:t>Discussion</w:t>
      </w:r>
    </w:p>
    <w:p w14:paraId="4EF0ADEA" w14:textId="4C99D6F3" w:rsidR="00D249BA" w:rsidRPr="00651388" w:rsidRDefault="00D249BA" w:rsidP="004676BC">
      <w:pPr>
        <w:ind w:left="2880" w:hanging="2880"/>
        <w:rPr>
          <w:rFonts w:cs="Arial"/>
          <w:b/>
        </w:rPr>
      </w:pPr>
      <w:r w:rsidRPr="00651388">
        <w:rPr>
          <w:rFonts w:cs="Arial"/>
          <w:b/>
        </w:rPr>
        <w:t>Agenda Item:</w:t>
      </w:r>
      <w:r w:rsidRPr="00651388">
        <w:rPr>
          <w:rFonts w:cs="Arial"/>
          <w:b/>
        </w:rPr>
        <w:tab/>
      </w:r>
      <w:r w:rsidR="008C13D6">
        <w:rPr>
          <w:rFonts w:cs="Arial"/>
          <w:b/>
        </w:rPr>
        <w:t>TBD</w:t>
      </w:r>
    </w:p>
    <w:p w14:paraId="024CC7AC" w14:textId="77777777" w:rsidR="00D249BA" w:rsidRDefault="00D249BA" w:rsidP="004676BC">
      <w:pPr>
        <w:pBdr>
          <w:top w:val="single" w:sz="12" w:space="2" w:color="auto"/>
        </w:pBdr>
        <w:ind w:left="2880" w:hanging="2880"/>
        <w:jc w:val="both"/>
        <w:rPr>
          <w:rFonts w:cs="Arial"/>
          <w:color w:val="000000"/>
          <w:szCs w:val="22"/>
        </w:rPr>
      </w:pPr>
    </w:p>
    <w:p w14:paraId="68B20BF9" w14:textId="77777777" w:rsidR="00113B94" w:rsidRDefault="00113B94" w:rsidP="00113B94">
      <w:pPr>
        <w:pStyle w:val="Heading1"/>
        <w:numPr>
          <w:ilvl w:val="0"/>
          <w:numId w:val="0"/>
        </w:numPr>
      </w:pPr>
      <w:r>
        <w:t>Overview</w:t>
      </w:r>
    </w:p>
    <w:p w14:paraId="6534AF2F" w14:textId="26DBE088" w:rsidR="00626E15" w:rsidRDefault="0031556F" w:rsidP="00626E1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proofErr w:type="spellStart"/>
      <w:r>
        <w:rPr>
          <w:rFonts w:ascii="Times" w:hAnsi="Times" w:cs="Times"/>
          <w:sz w:val="26"/>
          <w:szCs w:val="26"/>
        </w:rPr>
        <w:t>SenseLab</w:t>
      </w:r>
      <w:proofErr w:type="spellEnd"/>
      <w:r>
        <w:rPr>
          <w:rFonts w:ascii="Times" w:hAnsi="Times" w:cs="Times"/>
          <w:sz w:val="26"/>
          <w:szCs w:val="26"/>
        </w:rPr>
        <w:t xml:space="preserve"> is an </w:t>
      </w:r>
      <w:r w:rsidR="000C3917" w:rsidRPr="000C3917">
        <w:t xml:space="preserve">independent test laboratory </w:t>
      </w:r>
      <w:r w:rsidR="000C3917">
        <w:rPr>
          <w:rFonts w:ascii="Times" w:hAnsi="Times" w:cs="Times"/>
          <w:sz w:val="26"/>
          <w:szCs w:val="26"/>
        </w:rPr>
        <w:t>that is a</w:t>
      </w:r>
      <w:r w:rsidR="00DE3893">
        <w:rPr>
          <w:rFonts w:ascii="Times" w:hAnsi="Times" w:cs="Times"/>
          <w:sz w:val="26"/>
          <w:szCs w:val="26"/>
        </w:rPr>
        <w:t>n</w:t>
      </w:r>
      <w:r w:rsidR="000C3917">
        <w:rPr>
          <w:rFonts w:ascii="Times" w:hAnsi="Times" w:cs="Times"/>
          <w:sz w:val="26"/>
          <w:szCs w:val="26"/>
        </w:rPr>
        <w:t xml:space="preserve"> organization within</w:t>
      </w:r>
      <w:r w:rsidR="00626E15">
        <w:rPr>
          <w:rFonts w:ascii="Times" w:hAnsi="Times" w:cs="Times"/>
          <w:sz w:val="26"/>
          <w:szCs w:val="26"/>
        </w:rPr>
        <w:t xml:space="preserve"> DELTA</w:t>
      </w:r>
      <w:r>
        <w:rPr>
          <w:rFonts w:ascii="Times" w:hAnsi="Times" w:cs="Times"/>
          <w:sz w:val="26"/>
          <w:szCs w:val="26"/>
        </w:rPr>
        <w:t xml:space="preserve">, which is Denmark’s premier high-tech development laboratory. </w:t>
      </w:r>
      <w:proofErr w:type="spellStart"/>
      <w:r>
        <w:rPr>
          <w:rFonts w:ascii="Times" w:hAnsi="Times" w:cs="Times"/>
          <w:sz w:val="26"/>
          <w:szCs w:val="26"/>
        </w:rPr>
        <w:t>SenseLab</w:t>
      </w:r>
      <w:proofErr w:type="spellEnd"/>
      <w:r>
        <w:rPr>
          <w:rFonts w:ascii="Times" w:hAnsi="Times" w:cs="Times"/>
          <w:sz w:val="26"/>
          <w:szCs w:val="26"/>
        </w:rPr>
        <w:t xml:space="preserve"> </w:t>
      </w:r>
      <w:r w:rsidR="000C3917" w:rsidRPr="000C3917">
        <w:t xml:space="preserve">is able to perform </w:t>
      </w:r>
      <w:r w:rsidR="000C3917">
        <w:rPr>
          <w:rFonts w:ascii="Times" w:hAnsi="Times" w:cs="Times"/>
          <w:sz w:val="26"/>
          <w:szCs w:val="26"/>
        </w:rPr>
        <w:t>speech and audio quality</w:t>
      </w:r>
      <w:r w:rsidR="000C3917" w:rsidRPr="000C3917">
        <w:t xml:space="preserve"> listening tests in a variety of domains</w:t>
      </w:r>
      <w:r>
        <w:rPr>
          <w:rFonts w:ascii="Times" w:hAnsi="Times" w:cs="Times"/>
          <w:sz w:val="26"/>
          <w:szCs w:val="26"/>
        </w:rPr>
        <w:t>, where they ap</w:t>
      </w:r>
      <w:r w:rsidR="00626E15">
        <w:rPr>
          <w:rFonts w:ascii="Times" w:hAnsi="Times" w:cs="Times"/>
          <w:sz w:val="26"/>
          <w:szCs w:val="26"/>
        </w:rPr>
        <w:t>ply both well-known test types</w:t>
      </w:r>
      <w:r>
        <w:rPr>
          <w:rFonts w:ascii="Times" w:hAnsi="Times" w:cs="Times"/>
          <w:sz w:val="26"/>
          <w:szCs w:val="26"/>
        </w:rPr>
        <w:t xml:space="preserve">, such as ITU-T </w:t>
      </w:r>
      <w:r w:rsidR="000C3917">
        <w:rPr>
          <w:rFonts w:ascii="Times" w:hAnsi="Times" w:cs="Times"/>
          <w:sz w:val="26"/>
          <w:szCs w:val="26"/>
        </w:rPr>
        <w:t xml:space="preserve">P.800 </w:t>
      </w:r>
      <w:r>
        <w:rPr>
          <w:rFonts w:ascii="Times" w:hAnsi="Times" w:cs="Times"/>
          <w:sz w:val="26"/>
          <w:szCs w:val="26"/>
        </w:rPr>
        <w:t>and ITU-R</w:t>
      </w:r>
      <w:r w:rsidR="000C3917">
        <w:rPr>
          <w:rFonts w:ascii="Times" w:hAnsi="Times" w:cs="Times"/>
          <w:sz w:val="26"/>
          <w:szCs w:val="26"/>
        </w:rPr>
        <w:t xml:space="preserve"> BS.1534 (MUSHRA)</w:t>
      </w:r>
      <w:r w:rsidR="00626E15">
        <w:rPr>
          <w:rFonts w:ascii="Times" w:hAnsi="Times" w:cs="Times"/>
          <w:sz w:val="26"/>
          <w:szCs w:val="26"/>
        </w:rPr>
        <w:t xml:space="preserve">, </w:t>
      </w:r>
      <w:r w:rsidR="000C3917">
        <w:rPr>
          <w:rFonts w:ascii="Times" w:hAnsi="Times" w:cs="Times"/>
          <w:sz w:val="26"/>
          <w:szCs w:val="26"/>
        </w:rPr>
        <w:t>and also</w:t>
      </w:r>
      <w:r w:rsidR="00626E15">
        <w:rPr>
          <w:rFonts w:ascii="Times" w:hAnsi="Times" w:cs="Times"/>
          <w:sz w:val="26"/>
          <w:szCs w:val="26"/>
        </w:rPr>
        <w:t xml:space="preserve"> novel methods from the field of sensory evaluation.</w:t>
      </w:r>
      <w:r w:rsidR="000C3917">
        <w:rPr>
          <w:rFonts w:ascii="Times" w:hAnsi="Times" w:cs="Times"/>
          <w:sz w:val="26"/>
          <w:szCs w:val="26"/>
        </w:rPr>
        <w:t xml:space="preserve"> </w:t>
      </w:r>
    </w:p>
    <w:p w14:paraId="40EDFAF9" w14:textId="375B9504" w:rsidR="00626E15" w:rsidRDefault="00626E15" w:rsidP="00626E15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>
        <w:rPr>
          <w:rFonts w:ascii="Times" w:hAnsi="Times" w:cs="Times"/>
          <w:sz w:val="26"/>
          <w:szCs w:val="26"/>
        </w:rPr>
        <w:t xml:space="preserve">DELTA </w:t>
      </w:r>
      <w:proofErr w:type="spellStart"/>
      <w:r>
        <w:rPr>
          <w:rFonts w:ascii="Times" w:hAnsi="Times" w:cs="Times"/>
          <w:sz w:val="26"/>
          <w:szCs w:val="26"/>
        </w:rPr>
        <w:t>SenseLab</w:t>
      </w:r>
      <w:proofErr w:type="spellEnd"/>
      <w:r>
        <w:rPr>
          <w:rFonts w:ascii="Times" w:hAnsi="Times" w:cs="Times"/>
          <w:sz w:val="26"/>
          <w:szCs w:val="26"/>
        </w:rPr>
        <w:t xml:space="preserve"> is a member of the European Sensory Network</w:t>
      </w:r>
      <w:r w:rsidR="00DE3893">
        <w:rPr>
          <w:rFonts w:ascii="Times" w:hAnsi="Times" w:cs="Times"/>
          <w:sz w:val="26"/>
          <w:szCs w:val="26"/>
        </w:rPr>
        <w:t xml:space="preserve"> (</w:t>
      </w:r>
      <w:r w:rsidR="00DE3893" w:rsidRPr="00DE3893">
        <w:rPr>
          <w:rFonts w:ascii="Times" w:hAnsi="Times" w:cs="Times"/>
          <w:sz w:val="26"/>
          <w:szCs w:val="26"/>
        </w:rPr>
        <w:t>www.esn-network.com</w:t>
      </w:r>
      <w:r w:rsidR="00DE3893">
        <w:rPr>
          <w:rFonts w:ascii="Times" w:hAnsi="Times" w:cs="Times"/>
          <w:sz w:val="26"/>
          <w:szCs w:val="26"/>
        </w:rPr>
        <w:t>)</w:t>
      </w:r>
      <w:r w:rsidR="000C3917">
        <w:rPr>
          <w:rFonts w:ascii="Times" w:hAnsi="Times" w:cs="Times"/>
          <w:sz w:val="26"/>
          <w:szCs w:val="26"/>
        </w:rPr>
        <w:t xml:space="preserve">, which gives them access to </w:t>
      </w:r>
      <w:r>
        <w:rPr>
          <w:rFonts w:ascii="Times" w:hAnsi="Times" w:cs="Times"/>
          <w:sz w:val="26"/>
          <w:szCs w:val="26"/>
        </w:rPr>
        <w:t xml:space="preserve">an international network of </w:t>
      </w:r>
      <w:r w:rsidR="00322842">
        <w:rPr>
          <w:rFonts w:ascii="Times" w:hAnsi="Times" w:cs="Times"/>
          <w:sz w:val="26"/>
          <w:szCs w:val="26"/>
        </w:rPr>
        <w:t>well-established partners with</w:t>
      </w:r>
      <w:r w:rsidR="000C3917">
        <w:rPr>
          <w:rFonts w:ascii="Times" w:hAnsi="Times" w:cs="Times"/>
          <w:sz w:val="26"/>
          <w:szCs w:val="26"/>
        </w:rPr>
        <w:t xml:space="preserve"> laborato</w:t>
      </w:r>
      <w:r>
        <w:rPr>
          <w:rFonts w:ascii="Times" w:hAnsi="Times" w:cs="Times"/>
          <w:sz w:val="26"/>
          <w:szCs w:val="26"/>
        </w:rPr>
        <w:t xml:space="preserve">ries </w:t>
      </w:r>
      <w:r w:rsidR="000C3917">
        <w:rPr>
          <w:rFonts w:ascii="Times" w:hAnsi="Times" w:cs="Times"/>
          <w:sz w:val="26"/>
          <w:szCs w:val="26"/>
        </w:rPr>
        <w:t xml:space="preserve">located </w:t>
      </w:r>
      <w:r>
        <w:rPr>
          <w:rFonts w:ascii="Times" w:hAnsi="Times" w:cs="Times"/>
          <w:sz w:val="26"/>
          <w:szCs w:val="26"/>
        </w:rPr>
        <w:t>across Europe.</w:t>
      </w:r>
    </w:p>
    <w:p w14:paraId="5694C6E8" w14:textId="354573B8" w:rsidR="00D249BA" w:rsidRDefault="00322842" w:rsidP="00D249BA">
      <w:proofErr w:type="spellStart"/>
      <w:r>
        <w:t>SenseLab</w:t>
      </w:r>
      <w:proofErr w:type="spellEnd"/>
      <w:r>
        <w:t xml:space="preserve"> L</w:t>
      </w:r>
      <w:r w:rsidR="00DE3893">
        <w:t>ocation</w:t>
      </w:r>
      <w:r w:rsidR="00D249BA">
        <w:t>:</w:t>
      </w:r>
    </w:p>
    <w:p w14:paraId="249F9FAE" w14:textId="77777777" w:rsidR="00D249BA" w:rsidRDefault="00D249BA" w:rsidP="00D249BA">
      <w:pPr>
        <w:ind w:left="720"/>
      </w:pPr>
      <w:r w:rsidRPr="00D249BA">
        <w:t>DELTA</w:t>
      </w:r>
      <w:r>
        <w:t xml:space="preserve"> </w:t>
      </w:r>
      <w:proofErr w:type="spellStart"/>
      <w:r>
        <w:t>SenseLab</w:t>
      </w:r>
      <w:proofErr w:type="spellEnd"/>
    </w:p>
    <w:p w14:paraId="1ABDA82F" w14:textId="77777777" w:rsidR="00D249BA" w:rsidRDefault="00D249BA" w:rsidP="00D249BA">
      <w:pPr>
        <w:ind w:left="720"/>
      </w:pPr>
      <w:proofErr w:type="spellStart"/>
      <w:r>
        <w:t>Venlighedsvej</w:t>
      </w:r>
      <w:proofErr w:type="spellEnd"/>
      <w:r>
        <w:t xml:space="preserve"> 4</w:t>
      </w:r>
    </w:p>
    <w:p w14:paraId="78E9E1F8" w14:textId="77777777" w:rsidR="00D249BA" w:rsidRDefault="00D249BA" w:rsidP="00D249BA">
      <w:pPr>
        <w:ind w:left="720"/>
      </w:pPr>
      <w:r w:rsidRPr="00D249BA">
        <w:t xml:space="preserve">2970 </w:t>
      </w:r>
      <w:proofErr w:type="spellStart"/>
      <w:r w:rsidRPr="00D249BA">
        <w:t>Hørsholm</w:t>
      </w:r>
      <w:proofErr w:type="spellEnd"/>
    </w:p>
    <w:p w14:paraId="3F8EF190" w14:textId="77777777" w:rsidR="00D249BA" w:rsidRPr="00D249BA" w:rsidRDefault="00D249BA" w:rsidP="00D249BA">
      <w:pPr>
        <w:ind w:left="720"/>
      </w:pPr>
      <w:r w:rsidRPr="00D249BA">
        <w:t>Denmark</w:t>
      </w:r>
    </w:p>
    <w:p w14:paraId="69D5EE90" w14:textId="77777777" w:rsidR="00D249BA" w:rsidRDefault="00D249BA" w:rsidP="00D249BA"/>
    <w:p w14:paraId="4F2DEE91" w14:textId="7DC78CED" w:rsidR="00D249BA" w:rsidRPr="00D249BA" w:rsidRDefault="00322842" w:rsidP="00D249BA">
      <w:proofErr w:type="spellStart"/>
      <w:r>
        <w:t>SenseLab</w:t>
      </w:r>
      <w:proofErr w:type="spellEnd"/>
      <w:r>
        <w:t xml:space="preserve"> </w:t>
      </w:r>
      <w:r w:rsidR="00D249BA" w:rsidRPr="00D249BA">
        <w:t>Contact</w:t>
      </w:r>
      <w:r w:rsidR="00D249BA">
        <w:t xml:space="preserve"> Information</w:t>
      </w:r>
      <w:r w:rsidR="00DE3893">
        <w:t>:</w:t>
      </w:r>
    </w:p>
    <w:p w14:paraId="30260BDD" w14:textId="77777777" w:rsidR="00D249BA" w:rsidRPr="00D249BA" w:rsidRDefault="00D249BA" w:rsidP="00D249BA">
      <w:pPr>
        <w:ind w:left="720"/>
      </w:pPr>
      <w:proofErr w:type="spellStart"/>
      <w:r w:rsidRPr="00D249BA">
        <w:t>Jesper</w:t>
      </w:r>
      <w:proofErr w:type="spellEnd"/>
      <w:r w:rsidRPr="00D249BA">
        <w:t xml:space="preserve"> </w:t>
      </w:r>
      <w:proofErr w:type="spellStart"/>
      <w:r w:rsidRPr="00D249BA">
        <w:t>Ramsgaard</w:t>
      </w:r>
      <w:proofErr w:type="spellEnd"/>
    </w:p>
    <w:p w14:paraId="3EA1F94C" w14:textId="77777777" w:rsidR="00D249BA" w:rsidRPr="00D249BA" w:rsidRDefault="00D249BA" w:rsidP="00D249BA">
      <w:pPr>
        <w:ind w:left="720"/>
      </w:pPr>
      <w:r w:rsidRPr="00D249BA">
        <w:t>Specialist</w:t>
      </w:r>
    </w:p>
    <w:p w14:paraId="66E5B48B" w14:textId="77777777" w:rsidR="00D249BA" w:rsidRPr="00D249BA" w:rsidRDefault="00D249BA" w:rsidP="00D249BA">
      <w:pPr>
        <w:ind w:left="720"/>
      </w:pPr>
      <w:r w:rsidRPr="00D249BA">
        <w:t>+45 72 19 43 91</w:t>
      </w:r>
    </w:p>
    <w:p w14:paraId="154C33D5" w14:textId="77777777" w:rsidR="00D249BA" w:rsidRPr="00D249BA" w:rsidRDefault="00867363" w:rsidP="00D249BA">
      <w:pPr>
        <w:ind w:left="720"/>
      </w:pPr>
      <w:hyperlink r:id="rId6" w:history="1">
        <w:r w:rsidR="00D249BA" w:rsidRPr="00D249BA">
          <w:t>jra@delta.dk</w:t>
        </w:r>
      </w:hyperlink>
    </w:p>
    <w:p w14:paraId="276D251B" w14:textId="77777777" w:rsidR="00D249BA" w:rsidRPr="00D249BA" w:rsidRDefault="00D249BA" w:rsidP="00D249BA"/>
    <w:p w14:paraId="48C082BD" w14:textId="0F7B4F99" w:rsidR="00113B94" w:rsidRDefault="00322842" w:rsidP="00113B94">
      <w:proofErr w:type="spellStart"/>
      <w:r>
        <w:t>SenseLab</w:t>
      </w:r>
      <w:proofErr w:type="spellEnd"/>
      <w:r>
        <w:t xml:space="preserve"> </w:t>
      </w:r>
      <w:r w:rsidR="00DE3893">
        <w:t>Website:</w:t>
      </w:r>
    </w:p>
    <w:p w14:paraId="1C647689" w14:textId="77777777" w:rsidR="00113B94" w:rsidRDefault="00113B94" w:rsidP="00113B94">
      <w:pPr>
        <w:ind w:firstLine="720"/>
      </w:pPr>
      <w:proofErr w:type="gramStart"/>
      <w:r>
        <w:t>www.delta.dk</w:t>
      </w:r>
      <w:proofErr w:type="gramEnd"/>
      <w:r>
        <w:t>/senselab</w:t>
      </w:r>
    </w:p>
    <w:p w14:paraId="2942E9CD" w14:textId="77777777" w:rsidR="00D249BA" w:rsidRDefault="00D249BA" w:rsidP="00D249BA"/>
    <w:p w14:paraId="1210C77C" w14:textId="27343C3A" w:rsidR="00113B94" w:rsidRDefault="00113B94" w:rsidP="00113B94">
      <w:pPr>
        <w:pStyle w:val="Heading1"/>
        <w:numPr>
          <w:ilvl w:val="0"/>
          <w:numId w:val="0"/>
        </w:numPr>
      </w:pPr>
      <w:r>
        <w:t>Capabilities Specific to EVS Testing</w:t>
      </w:r>
    </w:p>
    <w:p w14:paraId="071037B1" w14:textId="634121BB" w:rsidR="00D249BA" w:rsidRDefault="006B01F1" w:rsidP="00D249BA">
      <w:r>
        <w:t xml:space="preserve">Using its Denmark facility and the faculties of partner organizations in other countries, </w:t>
      </w:r>
      <w:proofErr w:type="spellStart"/>
      <w:r w:rsidR="004676BC">
        <w:t>SenseLab</w:t>
      </w:r>
      <w:proofErr w:type="spellEnd"/>
      <w:r w:rsidR="004676BC">
        <w:t xml:space="preserve"> is a</w:t>
      </w:r>
      <w:r w:rsidR="00D249BA">
        <w:t xml:space="preserve">ble to </w:t>
      </w:r>
      <w:r>
        <w:t>conduct</w:t>
      </w:r>
      <w:r w:rsidR="00D249BA">
        <w:t xml:space="preserve"> P.800 </w:t>
      </w:r>
      <w:r>
        <w:t xml:space="preserve">subjective tests </w:t>
      </w:r>
      <w:r w:rsidR="00651388">
        <w:t xml:space="preserve">using </w:t>
      </w:r>
      <w:r>
        <w:t xml:space="preserve">either </w:t>
      </w:r>
      <w:r w:rsidR="00D249BA">
        <w:t xml:space="preserve">ACR </w:t>
      </w:r>
      <w:r>
        <w:t>or</w:t>
      </w:r>
      <w:r w:rsidR="00D249BA">
        <w:t xml:space="preserve"> DCR </w:t>
      </w:r>
      <w:r w:rsidR="008C13D6">
        <w:t>scale</w:t>
      </w:r>
      <w:r>
        <w:t xml:space="preserve">s in </w:t>
      </w:r>
      <w:r w:rsidR="00626E15">
        <w:t xml:space="preserve">the </w:t>
      </w:r>
      <w:r w:rsidR="004676BC">
        <w:t>languages</w:t>
      </w:r>
      <w:r>
        <w:t xml:space="preserve"> shown in the following table</w:t>
      </w:r>
      <w:r w:rsidR="004676BC">
        <w:t xml:space="preserve">. </w:t>
      </w:r>
      <w:r w:rsidR="00E709EC">
        <w:t>Test s</w:t>
      </w:r>
      <w:r>
        <w:t xml:space="preserve">ubjects are native speakers of the language that live in the native country. In the case of Mandarin Chinese, the subjects </w:t>
      </w:r>
      <w:r w:rsidR="00626E15">
        <w:t xml:space="preserve">are native-born and are college </w:t>
      </w:r>
      <w:r>
        <w:t xml:space="preserve">students in the US. </w:t>
      </w:r>
      <w:r w:rsidR="004676BC">
        <w:t>Test throughput per week assumes a test with 32 subjects.</w:t>
      </w:r>
    </w:p>
    <w:p w14:paraId="5C3A313B" w14:textId="77777777" w:rsidR="004676BC" w:rsidRDefault="004676BC" w:rsidP="00D249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3"/>
        <w:gridCol w:w="1626"/>
        <w:gridCol w:w="3087"/>
      </w:tblGrid>
      <w:tr w:rsidR="00CF569E" w:rsidRPr="004676BC" w14:paraId="7AA07268" w14:textId="77777777" w:rsidTr="004676BC">
        <w:tc>
          <w:tcPr>
            <w:tcW w:w="0" w:type="auto"/>
          </w:tcPr>
          <w:p w14:paraId="5E2DCE12" w14:textId="77777777" w:rsidR="00CF569E" w:rsidRPr="004676BC" w:rsidRDefault="00CF569E" w:rsidP="004676BC">
            <w:pPr>
              <w:rPr>
                <w:b/>
              </w:rPr>
            </w:pPr>
            <w:r w:rsidRPr="004676BC">
              <w:rPr>
                <w:b/>
              </w:rPr>
              <w:t>Language</w:t>
            </w:r>
          </w:p>
        </w:tc>
        <w:tc>
          <w:tcPr>
            <w:tcW w:w="0" w:type="auto"/>
          </w:tcPr>
          <w:p w14:paraId="1E478047" w14:textId="77777777" w:rsidR="00CF569E" w:rsidRPr="004676BC" w:rsidRDefault="00CF569E" w:rsidP="004676BC">
            <w:pPr>
              <w:rPr>
                <w:b/>
              </w:rPr>
            </w:pPr>
            <w:r w:rsidRPr="004676BC">
              <w:rPr>
                <w:b/>
              </w:rPr>
              <w:t>Lab Location</w:t>
            </w:r>
          </w:p>
        </w:tc>
        <w:tc>
          <w:tcPr>
            <w:tcW w:w="0" w:type="auto"/>
          </w:tcPr>
          <w:p w14:paraId="3810E14F" w14:textId="77777777" w:rsidR="00CF569E" w:rsidRPr="004676BC" w:rsidRDefault="00CF569E" w:rsidP="004676BC">
            <w:pPr>
              <w:rPr>
                <w:b/>
              </w:rPr>
            </w:pPr>
            <w:r w:rsidRPr="004676BC">
              <w:rPr>
                <w:b/>
              </w:rPr>
              <w:t>Test throughput per week</w:t>
            </w:r>
          </w:p>
        </w:tc>
      </w:tr>
      <w:tr w:rsidR="00CF569E" w:rsidRPr="004676BC" w14:paraId="4CC03B2F" w14:textId="77777777" w:rsidTr="004676BC">
        <w:tc>
          <w:tcPr>
            <w:tcW w:w="0" w:type="auto"/>
          </w:tcPr>
          <w:p w14:paraId="7851F065" w14:textId="77777777" w:rsidR="00CF569E" w:rsidRPr="004676BC" w:rsidRDefault="00CF569E" w:rsidP="004676BC">
            <w:r w:rsidRPr="004676BC">
              <w:t>Danish</w:t>
            </w:r>
          </w:p>
        </w:tc>
        <w:tc>
          <w:tcPr>
            <w:tcW w:w="0" w:type="auto"/>
          </w:tcPr>
          <w:p w14:paraId="7A805331" w14:textId="77777777" w:rsidR="00CF569E" w:rsidRPr="004676BC" w:rsidRDefault="00CF569E" w:rsidP="004676BC">
            <w:r w:rsidRPr="004676BC">
              <w:t>Denmark</w:t>
            </w:r>
          </w:p>
        </w:tc>
        <w:tc>
          <w:tcPr>
            <w:tcW w:w="0" w:type="auto"/>
          </w:tcPr>
          <w:p w14:paraId="28046C6C" w14:textId="77777777" w:rsidR="00CF569E" w:rsidRPr="004676BC" w:rsidRDefault="00CF569E" w:rsidP="004676BC">
            <w:pPr>
              <w:jc w:val="center"/>
            </w:pPr>
            <w:r w:rsidRPr="004676BC">
              <w:t>3</w:t>
            </w:r>
          </w:p>
        </w:tc>
      </w:tr>
      <w:tr w:rsidR="00CF569E" w:rsidRPr="004676BC" w14:paraId="2E084B81" w14:textId="77777777" w:rsidTr="004676BC">
        <w:tc>
          <w:tcPr>
            <w:tcW w:w="0" w:type="auto"/>
          </w:tcPr>
          <w:p w14:paraId="05AB4CA6" w14:textId="77777777" w:rsidR="00CF569E" w:rsidRPr="004676BC" w:rsidRDefault="00CF569E" w:rsidP="004676BC">
            <w:r w:rsidRPr="004676BC">
              <w:t>Finnish</w:t>
            </w:r>
          </w:p>
        </w:tc>
        <w:tc>
          <w:tcPr>
            <w:tcW w:w="0" w:type="auto"/>
          </w:tcPr>
          <w:p w14:paraId="17A8363A" w14:textId="77777777" w:rsidR="00CF569E" w:rsidRPr="004676BC" w:rsidRDefault="00CF569E" w:rsidP="004676BC">
            <w:r w:rsidRPr="004676BC">
              <w:t>Finland</w:t>
            </w:r>
          </w:p>
        </w:tc>
        <w:tc>
          <w:tcPr>
            <w:tcW w:w="0" w:type="auto"/>
          </w:tcPr>
          <w:p w14:paraId="2B351235" w14:textId="77777777" w:rsidR="00CF569E" w:rsidRPr="004676BC" w:rsidRDefault="00CF569E" w:rsidP="004676BC">
            <w:pPr>
              <w:jc w:val="center"/>
            </w:pPr>
            <w:r w:rsidRPr="004676BC">
              <w:t>2</w:t>
            </w:r>
          </w:p>
        </w:tc>
      </w:tr>
      <w:tr w:rsidR="00CF569E" w:rsidRPr="004676BC" w14:paraId="2DF2C010" w14:textId="77777777" w:rsidTr="004676BC">
        <w:tc>
          <w:tcPr>
            <w:tcW w:w="0" w:type="auto"/>
          </w:tcPr>
          <w:p w14:paraId="0F455BF3" w14:textId="77777777" w:rsidR="00CF569E" w:rsidRPr="004676BC" w:rsidRDefault="00CF569E" w:rsidP="004676BC">
            <w:r w:rsidRPr="004676BC">
              <w:t>French</w:t>
            </w:r>
          </w:p>
        </w:tc>
        <w:tc>
          <w:tcPr>
            <w:tcW w:w="0" w:type="auto"/>
          </w:tcPr>
          <w:p w14:paraId="72E522B6" w14:textId="77777777" w:rsidR="00CF569E" w:rsidRPr="004676BC" w:rsidRDefault="00CF569E" w:rsidP="004676BC">
            <w:r w:rsidRPr="004676BC">
              <w:t>France</w:t>
            </w:r>
          </w:p>
        </w:tc>
        <w:tc>
          <w:tcPr>
            <w:tcW w:w="0" w:type="auto"/>
          </w:tcPr>
          <w:p w14:paraId="5B718B1D" w14:textId="77777777" w:rsidR="00CF569E" w:rsidRPr="004676BC" w:rsidRDefault="00CF569E" w:rsidP="004676BC">
            <w:pPr>
              <w:jc w:val="center"/>
            </w:pPr>
            <w:r w:rsidRPr="004676BC">
              <w:t>2</w:t>
            </w:r>
          </w:p>
        </w:tc>
      </w:tr>
      <w:tr w:rsidR="00CF569E" w:rsidRPr="004676BC" w14:paraId="37F9A266" w14:textId="77777777" w:rsidTr="004676BC">
        <w:tc>
          <w:tcPr>
            <w:tcW w:w="0" w:type="auto"/>
          </w:tcPr>
          <w:p w14:paraId="54BEE833" w14:textId="77777777" w:rsidR="00CF569E" w:rsidRPr="004676BC" w:rsidRDefault="00CF569E" w:rsidP="004676BC">
            <w:r w:rsidRPr="004676BC">
              <w:t>German</w:t>
            </w:r>
          </w:p>
        </w:tc>
        <w:tc>
          <w:tcPr>
            <w:tcW w:w="0" w:type="auto"/>
          </w:tcPr>
          <w:p w14:paraId="3ADEC3D2" w14:textId="77777777" w:rsidR="00CF569E" w:rsidRPr="004676BC" w:rsidRDefault="00CF569E" w:rsidP="004676BC">
            <w:r w:rsidRPr="004676BC">
              <w:t>Germany</w:t>
            </w:r>
          </w:p>
        </w:tc>
        <w:tc>
          <w:tcPr>
            <w:tcW w:w="0" w:type="auto"/>
          </w:tcPr>
          <w:p w14:paraId="0F0B1A38" w14:textId="77777777" w:rsidR="00CF569E" w:rsidRPr="004676BC" w:rsidRDefault="00CF569E" w:rsidP="004676BC">
            <w:pPr>
              <w:jc w:val="center"/>
            </w:pPr>
            <w:r w:rsidRPr="004676BC">
              <w:t>3</w:t>
            </w:r>
          </w:p>
        </w:tc>
      </w:tr>
      <w:tr w:rsidR="00CF569E" w:rsidRPr="004676BC" w14:paraId="0AD8220C" w14:textId="77777777" w:rsidTr="004676BC">
        <w:tc>
          <w:tcPr>
            <w:tcW w:w="0" w:type="auto"/>
          </w:tcPr>
          <w:p w14:paraId="7ED7E48A" w14:textId="77777777" w:rsidR="00CF569E" w:rsidRPr="004676BC" w:rsidRDefault="00CF569E" w:rsidP="004676BC">
            <w:r w:rsidRPr="004676BC">
              <w:t>Spanish</w:t>
            </w:r>
          </w:p>
        </w:tc>
        <w:tc>
          <w:tcPr>
            <w:tcW w:w="0" w:type="auto"/>
          </w:tcPr>
          <w:p w14:paraId="3B6778E5" w14:textId="77777777" w:rsidR="00CF569E" w:rsidRPr="004676BC" w:rsidRDefault="00CF569E" w:rsidP="004676BC">
            <w:r w:rsidRPr="004676BC">
              <w:t>Spain</w:t>
            </w:r>
          </w:p>
        </w:tc>
        <w:tc>
          <w:tcPr>
            <w:tcW w:w="0" w:type="auto"/>
          </w:tcPr>
          <w:p w14:paraId="0B95BF4A" w14:textId="77777777" w:rsidR="00CF569E" w:rsidRPr="004676BC" w:rsidRDefault="00CF569E" w:rsidP="004676BC">
            <w:pPr>
              <w:jc w:val="center"/>
            </w:pPr>
            <w:r w:rsidRPr="004676BC">
              <w:t>2</w:t>
            </w:r>
          </w:p>
        </w:tc>
      </w:tr>
      <w:tr w:rsidR="00CF569E" w:rsidRPr="004676BC" w14:paraId="05B25218" w14:textId="77777777" w:rsidTr="004676BC">
        <w:tc>
          <w:tcPr>
            <w:tcW w:w="0" w:type="auto"/>
          </w:tcPr>
          <w:p w14:paraId="209EE7A0" w14:textId="77777777" w:rsidR="00CF569E" w:rsidRPr="004676BC" w:rsidRDefault="00CF569E" w:rsidP="004676BC">
            <w:r w:rsidRPr="004676BC">
              <w:t>Swedish</w:t>
            </w:r>
          </w:p>
        </w:tc>
        <w:tc>
          <w:tcPr>
            <w:tcW w:w="0" w:type="auto"/>
          </w:tcPr>
          <w:p w14:paraId="0B28A09F" w14:textId="77777777" w:rsidR="00CF569E" w:rsidRPr="004676BC" w:rsidRDefault="00CF569E" w:rsidP="004676BC">
            <w:r w:rsidRPr="004676BC">
              <w:t>Sweden</w:t>
            </w:r>
          </w:p>
        </w:tc>
        <w:tc>
          <w:tcPr>
            <w:tcW w:w="0" w:type="auto"/>
          </w:tcPr>
          <w:p w14:paraId="30A6AFC8" w14:textId="77777777" w:rsidR="00CF569E" w:rsidRPr="004676BC" w:rsidRDefault="00CF569E" w:rsidP="004676BC">
            <w:pPr>
              <w:jc w:val="center"/>
            </w:pPr>
            <w:r w:rsidRPr="004676BC">
              <w:t>2</w:t>
            </w:r>
          </w:p>
        </w:tc>
      </w:tr>
      <w:tr w:rsidR="00CF569E" w:rsidRPr="004676BC" w14:paraId="30755FD0" w14:textId="77777777" w:rsidTr="004676BC">
        <w:tc>
          <w:tcPr>
            <w:tcW w:w="0" w:type="auto"/>
          </w:tcPr>
          <w:p w14:paraId="25040C4E" w14:textId="1825768E" w:rsidR="00CF569E" w:rsidRPr="004676BC" w:rsidRDefault="00DE3893" w:rsidP="00DE3893">
            <w:r w:rsidRPr="004676BC">
              <w:t xml:space="preserve">UK </w:t>
            </w:r>
            <w:r>
              <w:t>English</w:t>
            </w:r>
          </w:p>
        </w:tc>
        <w:tc>
          <w:tcPr>
            <w:tcW w:w="0" w:type="auto"/>
          </w:tcPr>
          <w:p w14:paraId="2758DEE9" w14:textId="77777777" w:rsidR="00CF569E" w:rsidRPr="004676BC" w:rsidRDefault="00CF569E" w:rsidP="004676BC">
            <w:r w:rsidRPr="004676BC">
              <w:t>UK</w:t>
            </w:r>
          </w:p>
        </w:tc>
        <w:tc>
          <w:tcPr>
            <w:tcW w:w="0" w:type="auto"/>
          </w:tcPr>
          <w:p w14:paraId="176C4A91" w14:textId="77777777" w:rsidR="00CF569E" w:rsidRPr="004676BC" w:rsidRDefault="00CF569E" w:rsidP="004676BC">
            <w:pPr>
              <w:jc w:val="center"/>
            </w:pPr>
            <w:r w:rsidRPr="004676BC">
              <w:t>2</w:t>
            </w:r>
          </w:p>
        </w:tc>
      </w:tr>
      <w:tr w:rsidR="00CF569E" w:rsidRPr="004676BC" w14:paraId="0D0A43A9" w14:textId="77777777" w:rsidTr="00CF569E">
        <w:tc>
          <w:tcPr>
            <w:tcW w:w="0" w:type="auto"/>
          </w:tcPr>
          <w:p w14:paraId="035F6EF4" w14:textId="2A113BE1" w:rsidR="00CF569E" w:rsidRDefault="00DE3893" w:rsidP="004676BC">
            <w:r w:rsidRPr="004676BC">
              <w:t>Mandarin</w:t>
            </w:r>
            <w:r>
              <w:t xml:space="preserve"> </w:t>
            </w:r>
            <w:r w:rsidR="00CF569E" w:rsidRPr="004676BC">
              <w:t xml:space="preserve">Chinese, </w:t>
            </w:r>
          </w:p>
          <w:p w14:paraId="21E97ED0" w14:textId="5DFF66A2" w:rsidR="00CF569E" w:rsidRPr="004676BC" w:rsidRDefault="00DE3893" w:rsidP="00DE3893">
            <w:r w:rsidRPr="004676BC">
              <w:t xml:space="preserve">North American </w:t>
            </w:r>
            <w:r>
              <w:t>English</w:t>
            </w:r>
            <w:r w:rsidR="00CF569E" w:rsidRPr="004676BC">
              <w:t xml:space="preserve"> </w:t>
            </w:r>
          </w:p>
        </w:tc>
        <w:tc>
          <w:tcPr>
            <w:tcW w:w="0" w:type="auto"/>
            <w:vAlign w:val="center"/>
          </w:tcPr>
          <w:p w14:paraId="15B2B9A5" w14:textId="77777777" w:rsidR="00CF569E" w:rsidRPr="004676BC" w:rsidRDefault="00CF569E" w:rsidP="004676BC">
            <w:r w:rsidRPr="004676BC">
              <w:t>USA</w:t>
            </w:r>
          </w:p>
        </w:tc>
        <w:tc>
          <w:tcPr>
            <w:tcW w:w="0" w:type="auto"/>
            <w:vAlign w:val="center"/>
          </w:tcPr>
          <w:p w14:paraId="0488BEBE" w14:textId="77777777" w:rsidR="00CF569E" w:rsidRPr="004676BC" w:rsidRDefault="00CF569E" w:rsidP="00CF569E">
            <w:pPr>
              <w:jc w:val="center"/>
            </w:pPr>
            <w:r>
              <w:t>2</w:t>
            </w:r>
          </w:p>
        </w:tc>
      </w:tr>
    </w:tbl>
    <w:p w14:paraId="3126BC6D" w14:textId="77777777" w:rsidR="00D249BA" w:rsidRPr="00D249BA" w:rsidRDefault="00D249BA" w:rsidP="00D249BA"/>
    <w:sectPr w:rsidR="00D249BA" w:rsidRPr="00D249BA" w:rsidSect="006531B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499B"/>
    <w:multiLevelType w:val="hybridMultilevel"/>
    <w:tmpl w:val="F16C8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BA"/>
    <w:rsid w:val="000C3917"/>
    <w:rsid w:val="00113B94"/>
    <w:rsid w:val="002D2F0F"/>
    <w:rsid w:val="0031556F"/>
    <w:rsid w:val="00322842"/>
    <w:rsid w:val="003C58D4"/>
    <w:rsid w:val="004676BC"/>
    <w:rsid w:val="00626E15"/>
    <w:rsid w:val="00651388"/>
    <w:rsid w:val="006531B8"/>
    <w:rsid w:val="006B01F1"/>
    <w:rsid w:val="00790525"/>
    <w:rsid w:val="00867363"/>
    <w:rsid w:val="008C13D6"/>
    <w:rsid w:val="00CF569E"/>
    <w:rsid w:val="00D249BA"/>
    <w:rsid w:val="00DE3893"/>
    <w:rsid w:val="00E7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62E3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249BA"/>
    <w:pPr>
      <w:keepNext/>
      <w:widowControl w:val="0"/>
      <w:numPr>
        <w:numId w:val="1"/>
      </w:numPr>
      <w:spacing w:before="240" w:after="120" w:line="240" w:lineRule="atLeast"/>
      <w:outlineLvl w:val="0"/>
    </w:pPr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D249BA"/>
    <w:pPr>
      <w:keepNext/>
      <w:widowControl w:val="0"/>
      <w:numPr>
        <w:ilvl w:val="1"/>
        <w:numId w:val="1"/>
      </w:numPr>
      <w:tabs>
        <w:tab w:val="left" w:pos="2127"/>
      </w:tabs>
      <w:spacing w:after="120" w:line="240" w:lineRule="atLeast"/>
      <w:outlineLvl w:val="1"/>
    </w:pPr>
    <w:rPr>
      <w:rFonts w:ascii="Arial" w:eastAsia="SimSun" w:hAnsi="Arial" w:cs="Times New Roman"/>
      <w:b/>
      <w:szCs w:val="20"/>
      <w:lang w:val="x-none" w:eastAsia="x-none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D249BA"/>
    <w:pPr>
      <w:keepNext/>
      <w:widowControl w:val="0"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ascii="Arial" w:eastAsia="SimSun" w:hAnsi="Arial" w:cs="Times New Roman"/>
      <w:b/>
      <w:sz w:val="28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249BA"/>
    <w:pPr>
      <w:keepNext/>
      <w:widowControl w:val="0"/>
      <w:numPr>
        <w:ilvl w:val="3"/>
        <w:numId w:val="1"/>
      </w:numPr>
      <w:spacing w:before="240" w:after="60" w:line="240" w:lineRule="atLeast"/>
      <w:outlineLvl w:val="3"/>
    </w:pPr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249BA"/>
    <w:pPr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D249BA"/>
    <w:pPr>
      <w:widowControl w:val="0"/>
      <w:numPr>
        <w:ilvl w:val="5"/>
        <w:numId w:val="1"/>
      </w:numPr>
      <w:spacing w:before="240" w:after="60" w:line="240" w:lineRule="atLeast"/>
      <w:outlineLvl w:val="5"/>
    </w:pPr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D249BA"/>
    <w:pPr>
      <w:widowControl w:val="0"/>
      <w:numPr>
        <w:ilvl w:val="6"/>
        <w:numId w:val="1"/>
      </w:numPr>
      <w:spacing w:before="240" w:after="60" w:line="240" w:lineRule="atLeast"/>
      <w:outlineLvl w:val="6"/>
    </w:pPr>
    <w:rPr>
      <w:rFonts w:ascii="Times New Roman" w:eastAsia="SimSun" w:hAnsi="Times New Roman" w:cs="Times New Roman"/>
      <w:lang w:val="en-GB"/>
    </w:rPr>
  </w:style>
  <w:style w:type="paragraph" w:styleId="Heading8">
    <w:name w:val="heading 8"/>
    <w:basedOn w:val="Normal"/>
    <w:next w:val="Normal"/>
    <w:link w:val="Heading8Char"/>
    <w:qFormat/>
    <w:rsid w:val="00D249BA"/>
    <w:pPr>
      <w:widowControl w:val="0"/>
      <w:numPr>
        <w:ilvl w:val="7"/>
        <w:numId w:val="1"/>
      </w:numPr>
      <w:spacing w:before="240" w:after="60" w:line="240" w:lineRule="atLeast"/>
      <w:outlineLvl w:val="7"/>
    </w:pPr>
    <w:rPr>
      <w:rFonts w:ascii="Times New Roman" w:eastAsia="SimSun" w:hAnsi="Times New Roman" w:cs="Times New Roman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D249BA"/>
    <w:pPr>
      <w:widowControl w:val="0"/>
      <w:numPr>
        <w:ilvl w:val="8"/>
        <w:numId w:val="1"/>
      </w:numPr>
      <w:spacing w:before="240" w:after="60" w:line="240" w:lineRule="atLeast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49BA"/>
    <w:rPr>
      <w:b/>
      <w:bCs/>
    </w:rPr>
  </w:style>
  <w:style w:type="character" w:customStyle="1" w:styleId="apple-converted-space">
    <w:name w:val="apple-converted-space"/>
    <w:basedOn w:val="DefaultParagraphFont"/>
    <w:rsid w:val="00D249BA"/>
  </w:style>
  <w:style w:type="paragraph" w:customStyle="1" w:styleId="contactpersonheading">
    <w:name w:val="contactpersonheading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name">
    <w:name w:val="contactperson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lastname">
    <w:name w:val="contactpersonlast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phone">
    <w:name w:val="contactpersonphon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mail">
    <w:name w:val="contactpersonmail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249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249BA"/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249BA"/>
    <w:rPr>
      <w:rFonts w:ascii="Arial" w:eastAsia="SimSun" w:hAnsi="Arial" w:cs="Times New Roman"/>
      <w:b/>
      <w:szCs w:val="20"/>
      <w:lang w:val="x-none" w:eastAsia="x-none"/>
    </w:rPr>
  </w:style>
  <w:style w:type="character" w:customStyle="1" w:styleId="Heading3Char">
    <w:name w:val="Heading 3 Char"/>
    <w:aliases w:val="H3 Char,H31 Char,H32 Char,H33 Char,H34 Char,H35 Char,h3 Char,Underrubrik2 Char,E3 Char"/>
    <w:basedOn w:val="DefaultParagraphFont"/>
    <w:link w:val="Heading3"/>
    <w:rsid w:val="00D249BA"/>
    <w:rPr>
      <w:rFonts w:ascii="Arial" w:eastAsia="SimSun" w:hAnsi="Arial" w:cs="Times New Roman"/>
      <w:b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249BA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249BA"/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D249BA"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249BA"/>
    <w:rPr>
      <w:rFonts w:ascii="Times New Roman" w:eastAsia="SimSu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rsid w:val="00D249BA"/>
    <w:rPr>
      <w:rFonts w:ascii="Times New Roman" w:eastAsia="SimSun" w:hAnsi="Times New Roman" w:cs="Times New Roman"/>
      <w:i/>
      <w:iCs/>
      <w:lang w:val="en-GB"/>
    </w:rPr>
  </w:style>
  <w:style w:type="character" w:customStyle="1" w:styleId="Heading9Char">
    <w:name w:val="Heading 9 Char"/>
    <w:basedOn w:val="DefaultParagraphFont"/>
    <w:link w:val="Heading9"/>
    <w:rsid w:val="00D249BA"/>
    <w:rPr>
      <w:rFonts w:ascii="Arial" w:eastAsia="SimSun" w:hAnsi="Arial" w:cs="Arial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D249BA"/>
    <w:pPr>
      <w:ind w:left="720"/>
      <w:contextualSpacing/>
    </w:pPr>
  </w:style>
  <w:style w:type="table" w:styleId="TableGrid">
    <w:name w:val="Table Grid"/>
    <w:basedOn w:val="TableNormal"/>
    <w:uiPriority w:val="59"/>
    <w:rsid w:val="00467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1556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249BA"/>
    <w:pPr>
      <w:keepNext/>
      <w:widowControl w:val="0"/>
      <w:numPr>
        <w:numId w:val="1"/>
      </w:numPr>
      <w:spacing w:before="240" w:after="120" w:line="240" w:lineRule="atLeast"/>
      <w:outlineLvl w:val="0"/>
    </w:pPr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D249BA"/>
    <w:pPr>
      <w:keepNext/>
      <w:widowControl w:val="0"/>
      <w:numPr>
        <w:ilvl w:val="1"/>
        <w:numId w:val="1"/>
      </w:numPr>
      <w:tabs>
        <w:tab w:val="left" w:pos="2127"/>
      </w:tabs>
      <w:spacing w:after="120" w:line="240" w:lineRule="atLeast"/>
      <w:outlineLvl w:val="1"/>
    </w:pPr>
    <w:rPr>
      <w:rFonts w:ascii="Arial" w:eastAsia="SimSun" w:hAnsi="Arial" w:cs="Times New Roman"/>
      <w:b/>
      <w:szCs w:val="20"/>
      <w:lang w:val="x-none" w:eastAsia="x-none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D249BA"/>
    <w:pPr>
      <w:keepNext/>
      <w:widowControl w:val="0"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ascii="Arial" w:eastAsia="SimSun" w:hAnsi="Arial" w:cs="Times New Roman"/>
      <w:b/>
      <w:sz w:val="28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249BA"/>
    <w:pPr>
      <w:keepNext/>
      <w:widowControl w:val="0"/>
      <w:numPr>
        <w:ilvl w:val="3"/>
        <w:numId w:val="1"/>
      </w:numPr>
      <w:spacing w:before="240" w:after="60" w:line="240" w:lineRule="atLeast"/>
      <w:outlineLvl w:val="3"/>
    </w:pPr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249BA"/>
    <w:pPr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D249BA"/>
    <w:pPr>
      <w:widowControl w:val="0"/>
      <w:numPr>
        <w:ilvl w:val="5"/>
        <w:numId w:val="1"/>
      </w:numPr>
      <w:spacing w:before="240" w:after="60" w:line="240" w:lineRule="atLeast"/>
      <w:outlineLvl w:val="5"/>
    </w:pPr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D249BA"/>
    <w:pPr>
      <w:widowControl w:val="0"/>
      <w:numPr>
        <w:ilvl w:val="6"/>
        <w:numId w:val="1"/>
      </w:numPr>
      <w:spacing w:before="240" w:after="60" w:line="240" w:lineRule="atLeast"/>
      <w:outlineLvl w:val="6"/>
    </w:pPr>
    <w:rPr>
      <w:rFonts w:ascii="Times New Roman" w:eastAsia="SimSun" w:hAnsi="Times New Roman" w:cs="Times New Roman"/>
      <w:lang w:val="en-GB"/>
    </w:rPr>
  </w:style>
  <w:style w:type="paragraph" w:styleId="Heading8">
    <w:name w:val="heading 8"/>
    <w:basedOn w:val="Normal"/>
    <w:next w:val="Normal"/>
    <w:link w:val="Heading8Char"/>
    <w:qFormat/>
    <w:rsid w:val="00D249BA"/>
    <w:pPr>
      <w:widowControl w:val="0"/>
      <w:numPr>
        <w:ilvl w:val="7"/>
        <w:numId w:val="1"/>
      </w:numPr>
      <w:spacing w:before="240" w:after="60" w:line="240" w:lineRule="atLeast"/>
      <w:outlineLvl w:val="7"/>
    </w:pPr>
    <w:rPr>
      <w:rFonts w:ascii="Times New Roman" w:eastAsia="SimSun" w:hAnsi="Times New Roman" w:cs="Times New Roman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D249BA"/>
    <w:pPr>
      <w:widowControl w:val="0"/>
      <w:numPr>
        <w:ilvl w:val="8"/>
        <w:numId w:val="1"/>
      </w:numPr>
      <w:spacing w:before="240" w:after="60" w:line="240" w:lineRule="atLeast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249BA"/>
    <w:rPr>
      <w:b/>
      <w:bCs/>
    </w:rPr>
  </w:style>
  <w:style w:type="character" w:customStyle="1" w:styleId="apple-converted-space">
    <w:name w:val="apple-converted-space"/>
    <w:basedOn w:val="DefaultParagraphFont"/>
    <w:rsid w:val="00D249BA"/>
  </w:style>
  <w:style w:type="paragraph" w:customStyle="1" w:styleId="contactpersonheading">
    <w:name w:val="contactpersonheading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name">
    <w:name w:val="contactperson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lastname">
    <w:name w:val="contactpersonlastnam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phone">
    <w:name w:val="contactpersonphone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ntactpersonmail">
    <w:name w:val="contactpersonmail"/>
    <w:basedOn w:val="Normal"/>
    <w:rsid w:val="00D249BA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249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249BA"/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249BA"/>
    <w:rPr>
      <w:rFonts w:ascii="Arial" w:eastAsia="SimSun" w:hAnsi="Arial" w:cs="Times New Roman"/>
      <w:b/>
      <w:szCs w:val="20"/>
      <w:lang w:val="x-none" w:eastAsia="x-none"/>
    </w:rPr>
  </w:style>
  <w:style w:type="character" w:customStyle="1" w:styleId="Heading3Char">
    <w:name w:val="Heading 3 Char"/>
    <w:aliases w:val="H3 Char,H31 Char,H32 Char,H33 Char,H34 Char,H35 Char,h3 Char,Underrubrik2 Char,E3 Char"/>
    <w:basedOn w:val="DefaultParagraphFont"/>
    <w:link w:val="Heading3"/>
    <w:rsid w:val="00D249BA"/>
    <w:rPr>
      <w:rFonts w:ascii="Arial" w:eastAsia="SimSun" w:hAnsi="Arial" w:cs="Times New Roman"/>
      <w:b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D249BA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249BA"/>
    <w:rPr>
      <w:rFonts w:ascii="Arial" w:eastAsia="SimSun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D249BA"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249BA"/>
    <w:rPr>
      <w:rFonts w:ascii="Times New Roman" w:eastAsia="SimSu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rsid w:val="00D249BA"/>
    <w:rPr>
      <w:rFonts w:ascii="Times New Roman" w:eastAsia="SimSun" w:hAnsi="Times New Roman" w:cs="Times New Roman"/>
      <w:i/>
      <w:iCs/>
      <w:lang w:val="en-GB"/>
    </w:rPr>
  </w:style>
  <w:style w:type="character" w:customStyle="1" w:styleId="Heading9Char">
    <w:name w:val="Heading 9 Char"/>
    <w:basedOn w:val="DefaultParagraphFont"/>
    <w:link w:val="Heading9"/>
    <w:rsid w:val="00D249BA"/>
    <w:rPr>
      <w:rFonts w:ascii="Arial" w:eastAsia="SimSun" w:hAnsi="Arial" w:cs="Arial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D249BA"/>
    <w:pPr>
      <w:ind w:left="720"/>
      <w:contextualSpacing/>
    </w:pPr>
  </w:style>
  <w:style w:type="table" w:styleId="TableGrid">
    <w:name w:val="Table Grid"/>
    <w:basedOn w:val="TableNormal"/>
    <w:uiPriority w:val="59"/>
    <w:rsid w:val="00467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1556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%20%20%20%20jra@delta.dk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279</Words>
  <Characters>1592</Characters>
  <Application>Microsoft Macintosh Word</Application>
  <DocSecurity>0</DocSecurity>
  <Lines>13</Lines>
  <Paragraphs>3</Paragraphs>
  <ScaleCrop>false</ScaleCrop>
  <Company>Audio Research Labs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Schuyler Quackenbush</dc:creator>
  <cp:keywords/>
  <dc:description/>
  <cp:lastModifiedBy>Schuyler Quackenbush</cp:lastModifiedBy>
  <cp:revision>9</cp:revision>
  <dcterms:created xsi:type="dcterms:W3CDTF">2013-01-29T17:58:00Z</dcterms:created>
  <dcterms:modified xsi:type="dcterms:W3CDTF">2013-03-05T02:32:00Z</dcterms:modified>
</cp:coreProperties>
</file>